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  <w:r w:rsidRPr="002F1021">
        <w:rPr>
          <w:b/>
          <w:bCs/>
          <w:sz w:val="26"/>
          <w:szCs w:val="26"/>
        </w:rPr>
        <w:t>МИНОБРНАУКИ РОССИИ</w:t>
      </w: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  <w:r w:rsidRPr="002F1021">
        <w:rPr>
          <w:b/>
          <w:bCs/>
          <w:sz w:val="26"/>
          <w:szCs w:val="26"/>
        </w:rPr>
        <w:t>СИБИРСКОЕ ОТДЕЛЕНИЕ</w:t>
      </w: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  <w:r w:rsidRPr="002F1021">
        <w:rPr>
          <w:b/>
          <w:bCs/>
          <w:sz w:val="26"/>
          <w:szCs w:val="26"/>
        </w:rPr>
        <w:t>РОССИЙСКОЙ АКАДЕМИИ НАУК</w:t>
      </w: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  <w:r w:rsidRPr="002F1021">
        <w:rPr>
          <w:b/>
          <w:bCs/>
          <w:sz w:val="26"/>
          <w:szCs w:val="26"/>
        </w:rPr>
        <w:t>ИНСТИТУТ ТЕОРЕТИЧЕСКОЙ И ПРИКЛАДНОЙ МЕХАНИКИ</w:t>
      </w: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  <w:r w:rsidRPr="002F1021">
        <w:rPr>
          <w:b/>
          <w:bCs/>
          <w:sz w:val="26"/>
          <w:szCs w:val="26"/>
        </w:rPr>
        <w:t>ИМ. С.А. ХРИСТИАНОВИЧА СО РАН</w:t>
      </w: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</w:p>
    <w:p w:rsidR="00525ACB" w:rsidRPr="002F1021" w:rsidRDefault="00525ACB" w:rsidP="006A0B2C">
      <w:pPr>
        <w:jc w:val="center"/>
        <w:rPr>
          <w:b/>
          <w:bCs/>
          <w:i/>
          <w:iCs/>
          <w:sz w:val="26"/>
          <w:szCs w:val="26"/>
        </w:rPr>
      </w:pPr>
      <w:r w:rsidRPr="002F1021">
        <w:rPr>
          <w:b/>
          <w:bCs/>
          <w:sz w:val="26"/>
          <w:szCs w:val="26"/>
        </w:rPr>
        <w:t>ТОМСКИЙ ГОСУДАРСТВЕННЫЙ АРХИТЕКТУРНО-СТРОИТЕЛЬНЫЙ УНИВЕРСИТЕТ</w:t>
      </w:r>
    </w:p>
    <w:p w:rsidR="00525ACB" w:rsidRPr="002F1021" w:rsidRDefault="00525ACB" w:rsidP="006A0B2C">
      <w:pPr>
        <w:jc w:val="center"/>
        <w:rPr>
          <w:b/>
          <w:bCs/>
          <w:i/>
          <w:iCs/>
          <w:sz w:val="26"/>
          <w:szCs w:val="26"/>
        </w:rPr>
      </w:pPr>
    </w:p>
    <w:p w:rsidR="00525ACB" w:rsidRPr="002F1021" w:rsidRDefault="00525ACB" w:rsidP="006A0B2C">
      <w:pPr>
        <w:spacing w:before="120" w:after="120"/>
        <w:jc w:val="center"/>
        <w:rPr>
          <w:b/>
          <w:bCs/>
          <w:sz w:val="26"/>
          <w:szCs w:val="26"/>
        </w:rPr>
      </w:pPr>
      <w:r w:rsidRPr="002F1021">
        <w:rPr>
          <w:b/>
          <w:bCs/>
          <w:sz w:val="26"/>
          <w:szCs w:val="26"/>
        </w:rPr>
        <w:t>ПЕРВОЕ ИНФОРМАЦИОННОЕ СООБЩЕНИЕ</w:t>
      </w: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  <w:r w:rsidRPr="002F1021">
        <w:rPr>
          <w:b/>
          <w:bCs/>
          <w:sz w:val="26"/>
          <w:szCs w:val="26"/>
        </w:rPr>
        <w:t>Уважаемые коллеги!</w:t>
      </w:r>
    </w:p>
    <w:p w:rsidR="00525ACB" w:rsidRPr="002F1021" w:rsidRDefault="00525ACB" w:rsidP="006A0B2C">
      <w:pPr>
        <w:jc w:val="center"/>
        <w:rPr>
          <w:sz w:val="26"/>
          <w:szCs w:val="26"/>
        </w:rPr>
      </w:pPr>
    </w:p>
    <w:p w:rsidR="00525ACB" w:rsidRPr="002F1021" w:rsidRDefault="00525ACB" w:rsidP="006A0B2C">
      <w:pPr>
        <w:ind w:firstLine="340"/>
        <w:jc w:val="both"/>
        <w:rPr>
          <w:sz w:val="26"/>
          <w:szCs w:val="26"/>
        </w:rPr>
      </w:pPr>
      <w:r w:rsidRPr="002F1021">
        <w:rPr>
          <w:sz w:val="26"/>
          <w:szCs w:val="26"/>
        </w:rPr>
        <w:t xml:space="preserve">Приглашаем Вас принять участие в работе </w:t>
      </w:r>
      <w:r w:rsidRPr="002F1021">
        <w:rPr>
          <w:b/>
          <w:bCs/>
          <w:i/>
          <w:iCs/>
          <w:sz w:val="26"/>
          <w:szCs w:val="26"/>
        </w:rPr>
        <w:t>26-й Всероссийской конференции по численным методам решения задач теории упругости и пластичности</w:t>
      </w:r>
      <w:r w:rsidRPr="002F1021">
        <w:rPr>
          <w:sz w:val="26"/>
          <w:szCs w:val="26"/>
        </w:rPr>
        <w:t>, которая будет проходить 24-28 июня 2019 г. в Томском государственном архитектурно-строительном университете.</w:t>
      </w:r>
    </w:p>
    <w:p w:rsidR="00525ACB" w:rsidRPr="002F1021" w:rsidRDefault="00525ACB" w:rsidP="006A0B2C">
      <w:pPr>
        <w:ind w:firstLine="340"/>
        <w:jc w:val="both"/>
        <w:rPr>
          <w:sz w:val="26"/>
          <w:szCs w:val="26"/>
        </w:rPr>
      </w:pPr>
      <w:r w:rsidRPr="002F1021">
        <w:rPr>
          <w:sz w:val="26"/>
          <w:szCs w:val="26"/>
        </w:rPr>
        <w:t>Работа конференции организуется по следующим направлениям:</w:t>
      </w:r>
    </w:p>
    <w:p w:rsidR="00525ACB" w:rsidRPr="002F1021" w:rsidRDefault="00525ACB" w:rsidP="006A0B2C">
      <w:pPr>
        <w:ind w:firstLine="340"/>
        <w:jc w:val="both"/>
        <w:rPr>
          <w:sz w:val="26"/>
          <w:szCs w:val="26"/>
        </w:rPr>
      </w:pPr>
    </w:p>
    <w:p w:rsidR="00525ACB" w:rsidRPr="002F1021" w:rsidRDefault="00525ACB" w:rsidP="006A0B2C">
      <w:pPr>
        <w:numPr>
          <w:ilvl w:val="0"/>
          <w:numId w:val="12"/>
        </w:numPr>
        <w:ind w:left="360" w:hanging="360"/>
        <w:jc w:val="both"/>
        <w:rPr>
          <w:i/>
          <w:iCs/>
          <w:sz w:val="26"/>
          <w:szCs w:val="26"/>
        </w:rPr>
      </w:pPr>
      <w:r w:rsidRPr="002F1021">
        <w:rPr>
          <w:i/>
          <w:iCs/>
          <w:sz w:val="26"/>
          <w:szCs w:val="26"/>
        </w:rPr>
        <w:t>задачи динамического взаимодействия тел с усложненными физико-химическими свойствами в широком диапазоне давлений и температур;</w:t>
      </w:r>
    </w:p>
    <w:p w:rsidR="00525ACB" w:rsidRPr="002F1021" w:rsidRDefault="00525ACB" w:rsidP="006A0B2C">
      <w:pPr>
        <w:numPr>
          <w:ilvl w:val="0"/>
          <w:numId w:val="12"/>
        </w:numPr>
        <w:jc w:val="both"/>
        <w:rPr>
          <w:i/>
          <w:iCs/>
          <w:sz w:val="26"/>
          <w:szCs w:val="26"/>
        </w:rPr>
      </w:pPr>
      <w:r w:rsidRPr="002F1021">
        <w:rPr>
          <w:i/>
          <w:iCs/>
          <w:sz w:val="26"/>
          <w:szCs w:val="26"/>
        </w:rPr>
        <w:t>вычислительные проблемы и методы решения задач механики деформируемого твердого тела, в том числе на многомасштабных уровнях;</w:t>
      </w:r>
    </w:p>
    <w:p w:rsidR="00525ACB" w:rsidRPr="002F1021" w:rsidRDefault="00525ACB" w:rsidP="006A0B2C">
      <w:pPr>
        <w:numPr>
          <w:ilvl w:val="0"/>
          <w:numId w:val="12"/>
        </w:numPr>
        <w:ind w:left="360" w:hanging="360"/>
        <w:jc w:val="both"/>
        <w:rPr>
          <w:i/>
          <w:iCs/>
          <w:sz w:val="26"/>
          <w:szCs w:val="26"/>
        </w:rPr>
      </w:pPr>
      <w:r w:rsidRPr="002F1021">
        <w:rPr>
          <w:i/>
          <w:iCs/>
          <w:sz w:val="26"/>
          <w:szCs w:val="26"/>
        </w:rPr>
        <w:t xml:space="preserve">численные методы решения задач прочности, устойчивости и разрушения </w:t>
      </w:r>
      <w:r>
        <w:rPr>
          <w:i/>
          <w:iCs/>
          <w:sz w:val="26"/>
          <w:szCs w:val="26"/>
        </w:rPr>
        <w:t xml:space="preserve">строительных </w:t>
      </w:r>
      <w:r w:rsidRPr="002F1021">
        <w:rPr>
          <w:i/>
          <w:iCs/>
          <w:sz w:val="26"/>
          <w:szCs w:val="26"/>
        </w:rPr>
        <w:t>конструкц</w:t>
      </w:r>
      <w:r>
        <w:rPr>
          <w:i/>
          <w:iCs/>
          <w:sz w:val="26"/>
          <w:szCs w:val="26"/>
        </w:rPr>
        <w:t>ий из композиционных материалов, включая бетон и дерево.</w:t>
      </w: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</w:p>
    <w:p w:rsidR="00525ACB" w:rsidRPr="002F1021" w:rsidRDefault="00525ACB" w:rsidP="006A0B2C">
      <w:pPr>
        <w:jc w:val="both"/>
        <w:rPr>
          <w:sz w:val="26"/>
          <w:szCs w:val="26"/>
        </w:rPr>
      </w:pPr>
    </w:p>
    <w:p w:rsidR="00525ACB" w:rsidRPr="002F1021" w:rsidRDefault="00525ACB" w:rsidP="006A0B2C">
      <w:pPr>
        <w:spacing w:before="120" w:after="120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caps/>
          <w:sz w:val="26"/>
          <w:szCs w:val="26"/>
        </w:rPr>
        <w:t>ПРОГРАММНЫЙ</w:t>
      </w:r>
      <w:r w:rsidRPr="002F1021">
        <w:rPr>
          <w:b/>
          <w:bCs/>
          <w:caps/>
          <w:sz w:val="26"/>
          <w:szCs w:val="26"/>
        </w:rPr>
        <w:t xml:space="preserve"> К</w:t>
      </w:r>
      <w:r w:rsidRPr="002F1021">
        <w:rPr>
          <w:b/>
          <w:bCs/>
          <w:sz w:val="26"/>
          <w:szCs w:val="26"/>
        </w:rPr>
        <w:t>ОМИТЕТ КОНФЕРЕНЦИИ</w:t>
      </w:r>
    </w:p>
    <w:tbl>
      <w:tblPr>
        <w:tblW w:w="9668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78"/>
        <w:gridCol w:w="7390"/>
      </w:tblGrid>
      <w:tr w:rsidR="00525ACB" w:rsidRPr="002F1021" w:rsidTr="00395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  <w:r w:rsidRPr="002F1021">
              <w:rPr>
                <w:sz w:val="26"/>
                <w:szCs w:val="26"/>
              </w:rPr>
              <w:t>академик РАН</w:t>
            </w:r>
          </w:p>
        </w:tc>
        <w:tc>
          <w:tcPr>
            <w:tcW w:w="7369" w:type="dxa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  <w:r w:rsidRPr="002F1021">
              <w:rPr>
                <w:b/>
                <w:bCs/>
                <w:sz w:val="26"/>
                <w:szCs w:val="26"/>
              </w:rPr>
              <w:t>Фомин В.М.</w:t>
            </w:r>
            <w:r w:rsidRPr="002F1021">
              <w:rPr>
                <w:sz w:val="26"/>
                <w:szCs w:val="26"/>
              </w:rPr>
              <w:t xml:space="preserve"> (сопредседатель)</w:t>
            </w:r>
          </w:p>
        </w:tc>
      </w:tr>
      <w:tr w:rsidR="00525ACB" w:rsidRPr="002F1021" w:rsidTr="00395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  <w:r w:rsidRPr="002F1021">
              <w:rPr>
                <w:sz w:val="26"/>
                <w:szCs w:val="26"/>
              </w:rPr>
              <w:t>д.ф.-м.н.</w:t>
            </w:r>
          </w:p>
        </w:tc>
        <w:tc>
          <w:tcPr>
            <w:tcW w:w="7369" w:type="dxa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  <w:r w:rsidRPr="002F1021">
              <w:rPr>
                <w:b/>
                <w:bCs/>
                <w:sz w:val="26"/>
                <w:szCs w:val="26"/>
              </w:rPr>
              <w:t xml:space="preserve">Власов В.А. </w:t>
            </w:r>
            <w:r w:rsidRPr="002F1021">
              <w:rPr>
                <w:sz w:val="26"/>
                <w:szCs w:val="26"/>
              </w:rPr>
              <w:t>(сопредседатель)</w:t>
            </w:r>
          </w:p>
        </w:tc>
      </w:tr>
      <w:tr w:rsidR="00525ACB" w:rsidRPr="002F1021" w:rsidTr="00395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  <w:r w:rsidRPr="002F1021">
              <w:rPr>
                <w:sz w:val="26"/>
                <w:szCs w:val="26"/>
              </w:rPr>
              <w:t>д.ф.-м.н.</w:t>
            </w:r>
          </w:p>
        </w:tc>
        <w:tc>
          <w:tcPr>
            <w:tcW w:w="7369" w:type="dxa"/>
            <w:vAlign w:val="center"/>
          </w:tcPr>
          <w:p w:rsidR="00525ACB" w:rsidRPr="002F1021" w:rsidRDefault="00525ACB" w:rsidP="00395016">
            <w:pPr>
              <w:rPr>
                <w:b/>
                <w:bCs/>
                <w:sz w:val="26"/>
                <w:szCs w:val="26"/>
              </w:rPr>
            </w:pPr>
            <w:r w:rsidRPr="002F1021">
              <w:rPr>
                <w:b/>
                <w:bCs/>
                <w:sz w:val="26"/>
                <w:szCs w:val="26"/>
              </w:rPr>
              <w:t xml:space="preserve">Радченко А.В. </w:t>
            </w:r>
            <w:r w:rsidRPr="002F1021">
              <w:rPr>
                <w:sz w:val="26"/>
                <w:szCs w:val="26"/>
              </w:rPr>
              <w:t>(зам.председателя)</w:t>
            </w:r>
          </w:p>
        </w:tc>
      </w:tr>
      <w:tr w:rsidR="00525ACB" w:rsidRPr="002F1021" w:rsidTr="00395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  <w:r w:rsidRPr="002F1021">
              <w:rPr>
                <w:sz w:val="26"/>
                <w:szCs w:val="26"/>
              </w:rPr>
              <w:t>к.ф.-м.н.</w:t>
            </w:r>
          </w:p>
        </w:tc>
        <w:tc>
          <w:tcPr>
            <w:tcW w:w="7369" w:type="dxa"/>
            <w:vAlign w:val="center"/>
          </w:tcPr>
          <w:p w:rsidR="00525ACB" w:rsidRPr="002F1021" w:rsidRDefault="00525ACB" w:rsidP="00395016">
            <w:pPr>
              <w:rPr>
                <w:b/>
                <w:bCs/>
                <w:sz w:val="26"/>
                <w:szCs w:val="26"/>
              </w:rPr>
            </w:pPr>
            <w:r w:rsidRPr="002F1021">
              <w:rPr>
                <w:b/>
                <w:bCs/>
                <w:sz w:val="26"/>
                <w:szCs w:val="26"/>
              </w:rPr>
              <w:t xml:space="preserve">Краус Е.И. </w:t>
            </w:r>
            <w:r w:rsidRPr="002F1021">
              <w:rPr>
                <w:sz w:val="26"/>
                <w:szCs w:val="26"/>
              </w:rPr>
              <w:t>(зам.председателя)</w:t>
            </w:r>
          </w:p>
        </w:tc>
      </w:tr>
      <w:tr w:rsidR="00525ACB" w:rsidRPr="002F1021" w:rsidTr="00395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  <w:r w:rsidRPr="002F1021">
              <w:rPr>
                <w:sz w:val="26"/>
                <w:szCs w:val="26"/>
              </w:rPr>
              <w:t>к.ф.-м.н.</w:t>
            </w:r>
          </w:p>
        </w:tc>
        <w:tc>
          <w:tcPr>
            <w:tcW w:w="7369" w:type="dxa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  <w:r w:rsidRPr="002F1021">
              <w:rPr>
                <w:b/>
                <w:bCs/>
                <w:sz w:val="26"/>
                <w:szCs w:val="26"/>
              </w:rPr>
              <w:t>Бузюркин А.Е.</w:t>
            </w:r>
            <w:r w:rsidRPr="002F1021">
              <w:rPr>
                <w:sz w:val="26"/>
                <w:szCs w:val="26"/>
              </w:rPr>
              <w:t xml:space="preserve"> (ученый секретарь)</w:t>
            </w:r>
          </w:p>
        </w:tc>
      </w:tr>
      <w:tr w:rsidR="00525ACB" w:rsidRPr="002F1021" w:rsidTr="00395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  <w:r w:rsidRPr="002F1021">
              <w:rPr>
                <w:sz w:val="26"/>
                <w:szCs w:val="26"/>
              </w:rPr>
              <w:t>к.ф.-м.н.</w:t>
            </w:r>
          </w:p>
        </w:tc>
        <w:tc>
          <w:tcPr>
            <w:tcW w:w="7369" w:type="dxa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  <w:r w:rsidRPr="002F1021">
              <w:rPr>
                <w:b/>
                <w:bCs/>
                <w:sz w:val="26"/>
                <w:szCs w:val="26"/>
              </w:rPr>
              <w:t xml:space="preserve">Радченко П.А. </w:t>
            </w:r>
            <w:r w:rsidRPr="002F1021">
              <w:rPr>
                <w:sz w:val="26"/>
                <w:szCs w:val="26"/>
              </w:rPr>
              <w:t>(ученый секретарь)</w:t>
            </w:r>
          </w:p>
        </w:tc>
      </w:tr>
      <w:tr w:rsidR="00525ACB" w:rsidRPr="002F1021" w:rsidTr="00395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</w:p>
        </w:tc>
        <w:tc>
          <w:tcPr>
            <w:tcW w:w="7369" w:type="dxa"/>
            <w:vAlign w:val="center"/>
          </w:tcPr>
          <w:p w:rsidR="00525ACB" w:rsidRPr="002F1021" w:rsidRDefault="00525ACB" w:rsidP="00395016">
            <w:pPr>
              <w:rPr>
                <w:b/>
                <w:bCs/>
                <w:sz w:val="26"/>
                <w:szCs w:val="26"/>
              </w:rPr>
            </w:pPr>
          </w:p>
        </w:tc>
      </w:tr>
      <w:tr w:rsidR="00525ACB" w:rsidRPr="002F1021" w:rsidTr="00395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</w:p>
        </w:tc>
        <w:tc>
          <w:tcPr>
            <w:tcW w:w="7369" w:type="dxa"/>
            <w:vAlign w:val="center"/>
          </w:tcPr>
          <w:p w:rsidR="00525ACB" w:rsidRPr="002F1021" w:rsidRDefault="00525ACB" w:rsidP="00395016">
            <w:pPr>
              <w:rPr>
                <w:b/>
                <w:bCs/>
                <w:sz w:val="26"/>
                <w:szCs w:val="26"/>
              </w:rPr>
            </w:pPr>
          </w:p>
        </w:tc>
      </w:tr>
      <w:tr w:rsidR="00525ACB" w:rsidRPr="002F1021" w:rsidTr="00395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</w:p>
        </w:tc>
        <w:tc>
          <w:tcPr>
            <w:tcW w:w="7369" w:type="dxa"/>
            <w:vAlign w:val="center"/>
          </w:tcPr>
          <w:p w:rsidR="00525ACB" w:rsidRPr="002F1021" w:rsidRDefault="00525ACB" w:rsidP="00395016">
            <w:pPr>
              <w:rPr>
                <w:b/>
                <w:bCs/>
                <w:sz w:val="26"/>
                <w:szCs w:val="26"/>
              </w:rPr>
            </w:pPr>
          </w:p>
        </w:tc>
      </w:tr>
      <w:tr w:rsidR="00525ACB" w:rsidRPr="002F1021" w:rsidTr="00395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</w:p>
        </w:tc>
        <w:tc>
          <w:tcPr>
            <w:tcW w:w="7369" w:type="dxa"/>
            <w:vAlign w:val="center"/>
          </w:tcPr>
          <w:p w:rsidR="00525ACB" w:rsidRPr="002F1021" w:rsidRDefault="00525ACB" w:rsidP="00395016">
            <w:pPr>
              <w:rPr>
                <w:b/>
                <w:bCs/>
                <w:sz w:val="26"/>
                <w:szCs w:val="26"/>
              </w:rPr>
            </w:pPr>
          </w:p>
        </w:tc>
      </w:tr>
      <w:tr w:rsidR="00525ACB" w:rsidRPr="002F1021" w:rsidTr="00395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25ACB" w:rsidRPr="002F1021" w:rsidRDefault="00525ACB" w:rsidP="00395016">
            <w:pPr>
              <w:rPr>
                <w:sz w:val="26"/>
                <w:szCs w:val="26"/>
              </w:rPr>
            </w:pPr>
          </w:p>
        </w:tc>
        <w:tc>
          <w:tcPr>
            <w:tcW w:w="7369" w:type="dxa"/>
            <w:vAlign w:val="center"/>
          </w:tcPr>
          <w:p w:rsidR="00525ACB" w:rsidRPr="002F1021" w:rsidRDefault="00525ACB" w:rsidP="00395016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525ACB" w:rsidRPr="002F1021" w:rsidRDefault="00525ACB" w:rsidP="006A0B2C">
      <w:pPr>
        <w:jc w:val="both"/>
        <w:rPr>
          <w:sz w:val="26"/>
          <w:szCs w:val="26"/>
        </w:rPr>
      </w:pPr>
    </w:p>
    <w:p w:rsidR="00525ACB" w:rsidRPr="002F1021" w:rsidRDefault="00525ACB" w:rsidP="006A0B2C">
      <w:pPr>
        <w:jc w:val="both"/>
        <w:rPr>
          <w:sz w:val="26"/>
          <w:szCs w:val="26"/>
        </w:rPr>
      </w:pP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  <w:r w:rsidRPr="002F1021">
        <w:rPr>
          <w:b/>
          <w:bCs/>
          <w:sz w:val="26"/>
          <w:szCs w:val="26"/>
        </w:rPr>
        <w:t>МЕСТО ПРОВЕДЕНИЯ КОНФЕРЕНЦИИ</w:t>
      </w:r>
    </w:p>
    <w:p w:rsidR="00525ACB" w:rsidRPr="002F1021" w:rsidRDefault="00525ACB" w:rsidP="006A0B2C">
      <w:pPr>
        <w:jc w:val="both"/>
        <w:rPr>
          <w:sz w:val="26"/>
          <w:szCs w:val="26"/>
        </w:rPr>
      </w:pPr>
      <w:r w:rsidRPr="002F1021">
        <w:rPr>
          <w:sz w:val="26"/>
          <w:szCs w:val="26"/>
        </w:rPr>
        <w:t xml:space="preserve">Работа конференции будет проходить на базе Томского государственного архитектурно-строительного университета. </w:t>
      </w:r>
    </w:p>
    <w:p w:rsidR="00525ACB" w:rsidRPr="002F1021" w:rsidRDefault="00525ACB" w:rsidP="006A0B2C">
      <w:pPr>
        <w:jc w:val="both"/>
        <w:rPr>
          <w:sz w:val="26"/>
          <w:szCs w:val="26"/>
        </w:rPr>
      </w:pPr>
    </w:p>
    <w:p w:rsidR="00525ACB" w:rsidRPr="002F1021" w:rsidRDefault="00525ACB" w:rsidP="006A0B2C">
      <w:pPr>
        <w:jc w:val="both"/>
        <w:rPr>
          <w:sz w:val="26"/>
          <w:szCs w:val="26"/>
        </w:rPr>
      </w:pPr>
      <w:r w:rsidRPr="002F1021">
        <w:rPr>
          <w:sz w:val="26"/>
          <w:szCs w:val="26"/>
        </w:rPr>
        <w:t xml:space="preserve">Для участия в конференции приглашаются все желающие. Отбор докладов будет проведён Программным комитетом на основании тезисов. В программу конференции будут включены оригинальные доклады, отражающие современное состояние в указанных направлениях. Для участия в работе конференции необходимо до </w:t>
      </w:r>
      <w:r w:rsidRPr="002F1021">
        <w:rPr>
          <w:i/>
          <w:iCs/>
          <w:spacing w:val="-10"/>
          <w:sz w:val="26"/>
          <w:szCs w:val="26"/>
        </w:rPr>
        <w:t>1апреля2019 г</w:t>
      </w:r>
      <w:r w:rsidRPr="002F1021">
        <w:rPr>
          <w:i/>
          <w:iCs/>
          <w:sz w:val="26"/>
          <w:szCs w:val="26"/>
        </w:rPr>
        <w:t>.</w:t>
      </w:r>
      <w:r w:rsidRPr="002F1021">
        <w:rPr>
          <w:sz w:val="26"/>
          <w:szCs w:val="26"/>
        </w:rPr>
        <w:t>зарегистрироваться на сайте конференции</w:t>
      </w:r>
      <w:hyperlink r:id="rId5" w:history="1">
        <w:r w:rsidRPr="002F1021">
          <w:rPr>
            <w:rStyle w:val="Hyperlink"/>
            <w:b/>
            <w:bCs/>
            <w:sz w:val="26"/>
            <w:szCs w:val="26"/>
          </w:rPr>
          <w:t>http://</w:t>
        </w:r>
        <w:r w:rsidRPr="002F1021">
          <w:rPr>
            <w:rStyle w:val="Hyperlink"/>
            <w:b/>
            <w:bCs/>
            <w:sz w:val="26"/>
            <w:szCs w:val="26"/>
            <w:lang w:val="en-US"/>
          </w:rPr>
          <w:t>epps</w:t>
        </w:r>
        <w:r w:rsidRPr="002F1021">
          <w:rPr>
            <w:rStyle w:val="Hyperlink"/>
            <w:b/>
            <w:bCs/>
            <w:sz w:val="26"/>
            <w:szCs w:val="26"/>
          </w:rPr>
          <w:t>2019.itam.nsc.ru/</w:t>
        </w:r>
      </w:hyperlink>
      <w:r w:rsidRPr="002F1021">
        <w:rPr>
          <w:b/>
          <w:bCs/>
          <w:sz w:val="26"/>
          <w:szCs w:val="26"/>
        </w:rPr>
        <w:t xml:space="preserve">, </w:t>
      </w:r>
      <w:r w:rsidRPr="002F1021">
        <w:rPr>
          <w:sz w:val="26"/>
          <w:szCs w:val="26"/>
        </w:rPr>
        <w:t xml:space="preserve">указав данные о докладчике, название доклада, авторов, организацию, аннотацию доклада на русском языке и заполнить другие данные регистрационной формы. Принятые доклады будут опубликованы в международном журнале, индексируемом </w:t>
      </w:r>
      <w:r w:rsidRPr="002F1021">
        <w:rPr>
          <w:sz w:val="26"/>
          <w:szCs w:val="26"/>
          <w:lang w:val="en-US"/>
        </w:rPr>
        <w:t>WoS</w:t>
      </w:r>
      <w:r w:rsidRPr="002F1021">
        <w:rPr>
          <w:sz w:val="26"/>
          <w:szCs w:val="26"/>
        </w:rPr>
        <w:t>, Scopus.</w:t>
      </w:r>
    </w:p>
    <w:p w:rsidR="00525ACB" w:rsidRPr="002F1021" w:rsidRDefault="00525ACB" w:rsidP="006A0B2C">
      <w:pPr>
        <w:rPr>
          <w:sz w:val="26"/>
          <w:szCs w:val="26"/>
        </w:rPr>
      </w:pP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  <w:r w:rsidRPr="002F1021">
        <w:rPr>
          <w:b/>
          <w:bCs/>
          <w:sz w:val="26"/>
          <w:szCs w:val="26"/>
        </w:rPr>
        <w:t>ВАЖНЫЕ ДАТЫ</w:t>
      </w:r>
    </w:p>
    <w:tbl>
      <w:tblPr>
        <w:tblpPr w:leftFromText="45" w:rightFromText="45" w:vertAnchor="text"/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53"/>
        <w:gridCol w:w="7783"/>
      </w:tblGrid>
      <w:tr w:rsidR="00525ACB" w:rsidRPr="002F1021" w:rsidTr="00395016">
        <w:trPr>
          <w:trHeight w:val="289"/>
          <w:tblCellSpacing w:w="7" w:type="dxa"/>
        </w:trPr>
        <w:tc>
          <w:tcPr>
            <w:tcW w:w="2276" w:type="dxa"/>
          </w:tcPr>
          <w:p w:rsidR="00525ACB" w:rsidRPr="002F1021" w:rsidRDefault="00525ACB" w:rsidP="0039501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F1021">
              <w:rPr>
                <w:sz w:val="26"/>
                <w:szCs w:val="26"/>
              </w:rPr>
              <w:t>До 1 апреля 201</w:t>
            </w:r>
            <w:r w:rsidRPr="002F1021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7944" w:type="dxa"/>
          </w:tcPr>
          <w:p w:rsidR="00525ACB" w:rsidRPr="002F1021" w:rsidRDefault="00525ACB" w:rsidP="0039501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1021">
              <w:rPr>
                <w:sz w:val="26"/>
                <w:szCs w:val="26"/>
              </w:rPr>
              <w:t>регистрация участников, заполнение заявки на доклад, представление тезисов</w:t>
            </w:r>
          </w:p>
        </w:tc>
      </w:tr>
      <w:tr w:rsidR="00525ACB" w:rsidRPr="002F1021" w:rsidTr="00395016">
        <w:trPr>
          <w:trHeight w:val="305"/>
          <w:tblCellSpacing w:w="7" w:type="dxa"/>
        </w:trPr>
        <w:tc>
          <w:tcPr>
            <w:tcW w:w="2276" w:type="dxa"/>
          </w:tcPr>
          <w:p w:rsidR="00525ACB" w:rsidRPr="002F1021" w:rsidRDefault="00525ACB" w:rsidP="0039501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F1021">
              <w:rPr>
                <w:sz w:val="26"/>
                <w:szCs w:val="26"/>
              </w:rPr>
              <w:t>До 1 мая 201</w:t>
            </w:r>
            <w:r w:rsidRPr="002F1021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7944" w:type="dxa"/>
          </w:tcPr>
          <w:p w:rsidR="00525ACB" w:rsidRPr="002F1021" w:rsidRDefault="00525ACB" w:rsidP="0039501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1021">
              <w:rPr>
                <w:sz w:val="26"/>
                <w:szCs w:val="26"/>
              </w:rPr>
              <w:t>уведомление о включении доклада в программу, приглашение к участию в конференции</w:t>
            </w:r>
          </w:p>
        </w:tc>
      </w:tr>
      <w:tr w:rsidR="00525ACB" w:rsidRPr="002F1021" w:rsidTr="00395016">
        <w:trPr>
          <w:trHeight w:val="289"/>
          <w:tblCellSpacing w:w="7" w:type="dxa"/>
        </w:trPr>
        <w:tc>
          <w:tcPr>
            <w:tcW w:w="2276" w:type="dxa"/>
          </w:tcPr>
          <w:p w:rsidR="00525ACB" w:rsidRPr="002F1021" w:rsidRDefault="00525ACB" w:rsidP="0039501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F1021">
              <w:rPr>
                <w:sz w:val="26"/>
                <w:szCs w:val="26"/>
              </w:rPr>
              <w:t>До 21 мая 201</w:t>
            </w:r>
            <w:r w:rsidRPr="002F1021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7944" w:type="dxa"/>
          </w:tcPr>
          <w:p w:rsidR="00525ACB" w:rsidRPr="002F1021" w:rsidRDefault="00525ACB" w:rsidP="0039501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1021">
              <w:rPr>
                <w:sz w:val="26"/>
                <w:szCs w:val="26"/>
              </w:rPr>
              <w:t>подтверждение приезда, информация о прибытии</w:t>
            </w:r>
          </w:p>
        </w:tc>
      </w:tr>
      <w:tr w:rsidR="00525ACB" w:rsidRPr="002F1021" w:rsidTr="00395016">
        <w:trPr>
          <w:trHeight w:val="305"/>
          <w:tblCellSpacing w:w="7" w:type="dxa"/>
        </w:trPr>
        <w:tc>
          <w:tcPr>
            <w:tcW w:w="2276" w:type="dxa"/>
          </w:tcPr>
          <w:p w:rsidR="00525ACB" w:rsidRPr="002F1021" w:rsidRDefault="00525ACB" w:rsidP="0039501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F1021">
              <w:rPr>
                <w:sz w:val="26"/>
                <w:szCs w:val="26"/>
                <w:lang w:val="en-US"/>
              </w:rPr>
              <w:t>24</w:t>
            </w:r>
            <w:r w:rsidRPr="002F1021">
              <w:rPr>
                <w:sz w:val="26"/>
                <w:szCs w:val="26"/>
              </w:rPr>
              <w:t xml:space="preserve"> июня 201</w:t>
            </w:r>
            <w:r w:rsidRPr="002F1021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7944" w:type="dxa"/>
          </w:tcPr>
          <w:p w:rsidR="00525ACB" w:rsidRPr="002F1021" w:rsidRDefault="00525ACB" w:rsidP="0039501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1021">
              <w:rPr>
                <w:sz w:val="26"/>
                <w:szCs w:val="26"/>
              </w:rPr>
              <w:t>начало конференции</w:t>
            </w:r>
          </w:p>
        </w:tc>
      </w:tr>
      <w:tr w:rsidR="00525ACB" w:rsidRPr="002F1021" w:rsidTr="00395016">
        <w:trPr>
          <w:trHeight w:val="289"/>
          <w:tblCellSpacing w:w="7" w:type="dxa"/>
        </w:trPr>
        <w:tc>
          <w:tcPr>
            <w:tcW w:w="2276" w:type="dxa"/>
          </w:tcPr>
          <w:p w:rsidR="00525ACB" w:rsidRPr="002F1021" w:rsidRDefault="00525ACB" w:rsidP="0039501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F1021">
              <w:rPr>
                <w:sz w:val="26"/>
                <w:szCs w:val="26"/>
                <w:lang w:val="en-US"/>
              </w:rPr>
              <w:t>28</w:t>
            </w:r>
            <w:r w:rsidRPr="002F1021">
              <w:rPr>
                <w:sz w:val="26"/>
                <w:szCs w:val="26"/>
              </w:rPr>
              <w:t xml:space="preserve"> июня 201</w:t>
            </w:r>
            <w:r w:rsidRPr="002F1021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7944" w:type="dxa"/>
          </w:tcPr>
          <w:p w:rsidR="00525ACB" w:rsidRPr="002F1021" w:rsidRDefault="00525ACB" w:rsidP="0039501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F1021">
              <w:rPr>
                <w:sz w:val="26"/>
                <w:szCs w:val="26"/>
              </w:rPr>
              <w:t>день отъезда</w:t>
            </w:r>
          </w:p>
        </w:tc>
      </w:tr>
    </w:tbl>
    <w:p w:rsidR="00525ACB" w:rsidRPr="002F1021" w:rsidRDefault="00525ACB" w:rsidP="006A0B2C">
      <w:pPr>
        <w:jc w:val="both"/>
        <w:rPr>
          <w:b/>
          <w:bCs/>
          <w:sz w:val="26"/>
          <w:szCs w:val="26"/>
        </w:rPr>
      </w:pPr>
    </w:p>
    <w:p w:rsidR="00525ACB" w:rsidRPr="002F1021" w:rsidRDefault="00525ACB" w:rsidP="006A0B2C">
      <w:pPr>
        <w:jc w:val="center"/>
        <w:rPr>
          <w:b/>
          <w:bCs/>
          <w:sz w:val="26"/>
          <w:szCs w:val="26"/>
        </w:rPr>
      </w:pPr>
      <w:r w:rsidRPr="002F1021">
        <w:rPr>
          <w:b/>
          <w:bCs/>
          <w:sz w:val="26"/>
          <w:szCs w:val="26"/>
        </w:rPr>
        <w:t xml:space="preserve">АДРЕС </w:t>
      </w:r>
      <w:r w:rsidRPr="002F1021">
        <w:rPr>
          <w:b/>
          <w:bCs/>
          <w:caps/>
          <w:sz w:val="26"/>
          <w:szCs w:val="26"/>
        </w:rPr>
        <w:t>Программного</w:t>
      </w:r>
      <w:r w:rsidRPr="002F1021">
        <w:rPr>
          <w:b/>
          <w:bCs/>
          <w:sz w:val="26"/>
          <w:szCs w:val="26"/>
        </w:rPr>
        <w:t xml:space="preserve"> КОМИТЕТА</w:t>
      </w:r>
    </w:p>
    <w:p w:rsidR="00525ACB" w:rsidRPr="002F1021" w:rsidRDefault="00525ACB" w:rsidP="006A0B2C">
      <w:pPr>
        <w:jc w:val="both"/>
        <w:rPr>
          <w:sz w:val="26"/>
          <w:szCs w:val="26"/>
          <w:lang w:val="en-US"/>
        </w:rPr>
      </w:pPr>
    </w:p>
    <w:p w:rsidR="00525ACB" w:rsidRPr="002F1021" w:rsidRDefault="00525ACB" w:rsidP="006A0B2C">
      <w:pPr>
        <w:jc w:val="both"/>
        <w:rPr>
          <w:sz w:val="26"/>
          <w:szCs w:val="26"/>
          <w:lang w:val="en-US"/>
        </w:rPr>
      </w:pPr>
      <w:r w:rsidRPr="002F1021">
        <w:rPr>
          <w:sz w:val="26"/>
          <w:szCs w:val="26"/>
          <w:lang w:val="en-US"/>
        </w:rPr>
        <w:t xml:space="preserve">E-mail: </w:t>
      </w:r>
      <w:hyperlink r:id="rId6" w:history="1">
        <w:r w:rsidRPr="002F1021">
          <w:rPr>
            <w:rStyle w:val="Hyperlink"/>
            <w:sz w:val="26"/>
            <w:szCs w:val="26"/>
            <w:lang w:val="en-US"/>
          </w:rPr>
          <w:t>epps2019@itam.nsc.ru</w:t>
        </w:r>
      </w:hyperlink>
    </w:p>
    <w:p w:rsidR="00525ACB" w:rsidRPr="00A01319" w:rsidRDefault="00525ACB" w:rsidP="006A0B2C">
      <w:pPr>
        <w:jc w:val="both"/>
        <w:rPr>
          <w:sz w:val="26"/>
          <w:szCs w:val="26"/>
        </w:rPr>
      </w:pPr>
      <w:r w:rsidRPr="002F1021">
        <w:rPr>
          <w:sz w:val="26"/>
          <w:szCs w:val="26"/>
        </w:rPr>
        <w:t>Сайт</w:t>
      </w:r>
      <w:r w:rsidRPr="00A01319">
        <w:rPr>
          <w:sz w:val="26"/>
          <w:szCs w:val="26"/>
        </w:rPr>
        <w:t xml:space="preserve">: </w:t>
      </w:r>
      <w:hyperlink r:id="rId7" w:history="1">
        <w:r w:rsidRPr="002F1021">
          <w:rPr>
            <w:rStyle w:val="Hyperlink"/>
            <w:b/>
            <w:bCs/>
            <w:sz w:val="26"/>
            <w:szCs w:val="26"/>
            <w:lang w:val="en-US"/>
          </w:rPr>
          <w:t>http</w:t>
        </w:r>
        <w:r w:rsidRPr="00A01319">
          <w:rPr>
            <w:rStyle w:val="Hyperlink"/>
            <w:b/>
            <w:bCs/>
            <w:sz w:val="26"/>
            <w:szCs w:val="26"/>
          </w:rPr>
          <w:t>://</w:t>
        </w:r>
        <w:r w:rsidRPr="002F1021">
          <w:rPr>
            <w:rStyle w:val="Hyperlink"/>
            <w:b/>
            <w:bCs/>
            <w:sz w:val="26"/>
            <w:szCs w:val="26"/>
            <w:lang w:val="en-US"/>
          </w:rPr>
          <w:t>epps</w:t>
        </w:r>
        <w:r w:rsidRPr="00A01319">
          <w:rPr>
            <w:rStyle w:val="Hyperlink"/>
            <w:b/>
            <w:bCs/>
            <w:sz w:val="26"/>
            <w:szCs w:val="26"/>
          </w:rPr>
          <w:t>2019.</w:t>
        </w:r>
        <w:r w:rsidRPr="002F1021">
          <w:rPr>
            <w:rStyle w:val="Hyperlink"/>
            <w:b/>
            <w:bCs/>
            <w:sz w:val="26"/>
            <w:szCs w:val="26"/>
            <w:lang w:val="en-US"/>
          </w:rPr>
          <w:t>itam</w:t>
        </w:r>
        <w:r w:rsidRPr="00A01319">
          <w:rPr>
            <w:rStyle w:val="Hyperlink"/>
            <w:b/>
            <w:bCs/>
            <w:sz w:val="26"/>
            <w:szCs w:val="26"/>
          </w:rPr>
          <w:t>.</w:t>
        </w:r>
        <w:r w:rsidRPr="002F1021">
          <w:rPr>
            <w:rStyle w:val="Hyperlink"/>
            <w:b/>
            <w:bCs/>
            <w:sz w:val="26"/>
            <w:szCs w:val="26"/>
            <w:lang w:val="en-US"/>
          </w:rPr>
          <w:t>nsc</w:t>
        </w:r>
        <w:r w:rsidRPr="00A01319">
          <w:rPr>
            <w:rStyle w:val="Hyperlink"/>
            <w:b/>
            <w:bCs/>
            <w:sz w:val="26"/>
            <w:szCs w:val="26"/>
          </w:rPr>
          <w:t>.</w:t>
        </w:r>
        <w:r w:rsidRPr="002F1021">
          <w:rPr>
            <w:rStyle w:val="Hyperlink"/>
            <w:b/>
            <w:bCs/>
            <w:sz w:val="26"/>
            <w:szCs w:val="26"/>
            <w:lang w:val="en-US"/>
          </w:rPr>
          <w:t>ru</w:t>
        </w:r>
        <w:r w:rsidRPr="00A01319">
          <w:rPr>
            <w:rStyle w:val="Hyperlink"/>
            <w:b/>
            <w:bCs/>
            <w:sz w:val="26"/>
            <w:szCs w:val="26"/>
          </w:rPr>
          <w:t>/</w:t>
        </w:r>
      </w:hyperlink>
    </w:p>
    <w:p w:rsidR="00525ACB" w:rsidRPr="00A01319" w:rsidRDefault="00525ACB" w:rsidP="006A0B2C">
      <w:pPr>
        <w:rPr>
          <w:b/>
          <w:bCs/>
          <w:sz w:val="26"/>
          <w:szCs w:val="26"/>
        </w:rPr>
      </w:pPr>
    </w:p>
    <w:p w:rsidR="00525ACB" w:rsidRPr="00224143" w:rsidRDefault="00525ACB" w:rsidP="00AE2D22">
      <w:r>
        <w:rPr>
          <w:b/>
          <w:bCs/>
          <w:sz w:val="26"/>
          <w:szCs w:val="26"/>
        </w:rPr>
        <w:br w:type="page"/>
      </w:r>
      <w:r w:rsidRPr="00224143">
        <w:t>26-я Всероссийская конференция по численным методам решения задач теории упругости и пластичности</w:t>
      </w:r>
    </w:p>
    <w:p w:rsidR="00525ACB" w:rsidRPr="00224143" w:rsidRDefault="00525ACB" w:rsidP="00AE2D22"/>
    <w:p w:rsidR="00525ACB" w:rsidRPr="00224143" w:rsidRDefault="00525ACB" w:rsidP="00AE2D22">
      <w:r w:rsidRPr="00224143">
        <w:t>В ТГАСУ с 24 по 28 июня 2019 года пройдет 26-я Всероссийская конференция по численным методам решения задач теории упругости и пластичности.</w:t>
      </w:r>
    </w:p>
    <w:p w:rsidR="00525ACB" w:rsidRPr="00224143" w:rsidRDefault="00525ACB" w:rsidP="00AE2D22"/>
    <w:p w:rsidR="00525ACB" w:rsidRPr="00224143" w:rsidRDefault="00525ACB" w:rsidP="00AE2D22"/>
    <w:p w:rsidR="00525ACB" w:rsidRPr="00224143" w:rsidRDefault="00525ACB" w:rsidP="00AE2D22"/>
    <w:p w:rsidR="00525ACB" w:rsidRPr="00224143" w:rsidRDefault="00525ACB" w:rsidP="00AE2D22">
      <w:r w:rsidRPr="00224143">
        <w:t>Организаторы: Министерство науки и высшего образования Российской Федерации, Сибирское отделение Российской академии наук, Институт теоретической и прикладной механики им. С.А. Христиановича СО РАН, Томский государственный архитектурно-строительный университет.</w:t>
      </w:r>
    </w:p>
    <w:p w:rsidR="00525ACB" w:rsidRPr="00224143" w:rsidRDefault="00525ACB" w:rsidP="00AE2D22"/>
    <w:p w:rsidR="00525ACB" w:rsidRPr="00224143" w:rsidRDefault="00525ACB" w:rsidP="00AE2D22"/>
    <w:p w:rsidR="00525ACB" w:rsidRPr="00224143" w:rsidRDefault="00525ACB" w:rsidP="00AE2D22">
      <w:r w:rsidRPr="00224143">
        <w:t>Направления конференции:</w:t>
      </w:r>
    </w:p>
    <w:p w:rsidR="00525ACB" w:rsidRPr="00224143" w:rsidRDefault="00525ACB" w:rsidP="00AE2D22"/>
    <w:p w:rsidR="00525ACB" w:rsidRPr="00224143" w:rsidRDefault="00525ACB" w:rsidP="00AE2D22">
      <w:r w:rsidRPr="00224143">
        <w:t>задачи динамического взаимодействия тел с усложненными физико-химическими свойствами в широком диапазоне давлений и температур;</w:t>
      </w:r>
    </w:p>
    <w:p w:rsidR="00525ACB" w:rsidRPr="00224143" w:rsidRDefault="00525ACB" w:rsidP="00AE2D22">
      <w:r w:rsidRPr="00224143">
        <w:t>вычислительные проблемы и методы решения задач механики деформируемого твердого тела, в том числе на многомасштабных уровнях;</w:t>
      </w:r>
    </w:p>
    <w:p w:rsidR="00525ACB" w:rsidRPr="00224143" w:rsidRDefault="00525ACB" w:rsidP="00AE2D22">
      <w:r w:rsidRPr="00224143">
        <w:t>численные методы решения задач прочности, устойчивости и разрушения строительных конструкций из композиционных материалов, включая бетон и дерево.</w:t>
      </w:r>
      <w:bookmarkStart w:id="0" w:name="_GoBack"/>
      <w:bookmarkEnd w:id="0"/>
    </w:p>
    <w:p w:rsidR="00525ACB" w:rsidRPr="00224143" w:rsidRDefault="00525ACB" w:rsidP="00AE2D22"/>
    <w:p w:rsidR="00525ACB" w:rsidRPr="00224143" w:rsidRDefault="00525ACB" w:rsidP="00AE2D22">
      <w:r w:rsidRPr="00224143">
        <w:t>К участию приглашаются все желающие. Отбор докладов будет проведен программным комитетом на основании тезисов. В программу конференции будут включены оригинальные доклады, отражающие современное состояние в указанных направлениях.</w:t>
      </w:r>
    </w:p>
    <w:p w:rsidR="00525ACB" w:rsidRPr="00224143" w:rsidRDefault="00525ACB" w:rsidP="00AE2D22"/>
    <w:p w:rsidR="00525ACB" w:rsidRPr="00224143" w:rsidRDefault="00525ACB" w:rsidP="00AE2D22">
      <w:r w:rsidRPr="00224143">
        <w:t xml:space="preserve">Для участия в работе конференции необходимо до 1 апреля 2019 г. зарегистрироваться на сайте конференции </w:t>
      </w:r>
      <w:hyperlink r:id="rId8" w:history="1">
        <w:r w:rsidRPr="00224143">
          <w:rPr>
            <w:rStyle w:val="Hyperlink"/>
          </w:rPr>
          <w:t>http://epps2019.itam.nsc.ru/</w:t>
        </w:r>
      </w:hyperlink>
      <w:r w:rsidRPr="00224143">
        <w:t>, указав данные о докладчике, название доклада, авторов, организацию, аннотацию доклада на русском языке и заполнить другие данные регистрационной формы. Принятые доклады будут опубликованы в международном журнале, индексируемом WoS, Scopus.</w:t>
      </w:r>
    </w:p>
    <w:p w:rsidR="00525ACB" w:rsidRPr="00224143" w:rsidRDefault="00525ACB" w:rsidP="00AE2D22"/>
    <w:p w:rsidR="00525ACB" w:rsidRPr="00224143" w:rsidRDefault="00525ACB" w:rsidP="00AE2D22">
      <w:r w:rsidRPr="00224143">
        <w:t>Важные даты</w:t>
      </w:r>
    </w:p>
    <w:p w:rsidR="00525ACB" w:rsidRPr="00224143" w:rsidRDefault="00525ACB" w:rsidP="00AE2D22">
      <w:r w:rsidRPr="00224143">
        <w:t>До 1 апреля 2019 – регистрация участников, заполнение заявки на доклад, представление тезисов.</w:t>
      </w:r>
    </w:p>
    <w:p w:rsidR="00525ACB" w:rsidRPr="00224143" w:rsidRDefault="00525ACB" w:rsidP="00AE2D22">
      <w:r w:rsidRPr="00224143">
        <w:t>До 1 мая 2019 – уведомление о включении доклада в программу, приглашение к участию в конференции.</w:t>
      </w:r>
    </w:p>
    <w:p w:rsidR="00525ACB" w:rsidRPr="00224143" w:rsidRDefault="00525ACB" w:rsidP="00AE2D22">
      <w:r w:rsidRPr="00224143">
        <w:t>До 21 мая 2019 – подтверждение приезда, информация о прибытии.</w:t>
      </w:r>
    </w:p>
    <w:p w:rsidR="00525ACB" w:rsidRPr="00224143" w:rsidRDefault="00525ACB" w:rsidP="00AE2D22">
      <w:r w:rsidRPr="00224143">
        <w:t>24 июня 2019 – начало конференции.</w:t>
      </w:r>
    </w:p>
    <w:p w:rsidR="00525ACB" w:rsidRPr="00224143" w:rsidRDefault="00525ACB" w:rsidP="00AE2D22">
      <w:r w:rsidRPr="00224143">
        <w:t>28 июня 2019 – день отъезда.</w:t>
      </w:r>
    </w:p>
    <w:p w:rsidR="00525ACB" w:rsidRPr="00224143" w:rsidRDefault="00525ACB" w:rsidP="00AE2D22"/>
    <w:p w:rsidR="00525ACB" w:rsidRPr="00224143" w:rsidRDefault="00525ACB" w:rsidP="00AE2D22">
      <w:r w:rsidRPr="00224143">
        <w:t xml:space="preserve">По всем вопросам обращайтесь по электронной почте </w:t>
      </w:r>
      <w:hyperlink r:id="rId9" w:history="1">
        <w:r w:rsidRPr="00224143">
          <w:rPr>
            <w:rStyle w:val="Hyperlink"/>
          </w:rPr>
          <w:t>epps2019@itam.nsc.ru</w:t>
        </w:r>
      </w:hyperlink>
      <w:r w:rsidRPr="00224143">
        <w:t>.</w:t>
      </w:r>
    </w:p>
    <w:p w:rsidR="00525ACB" w:rsidRPr="00224143" w:rsidRDefault="00525ACB" w:rsidP="00AE2D22">
      <w:r w:rsidRPr="00224143">
        <w:t xml:space="preserve">Сайт: </w:t>
      </w:r>
      <w:hyperlink r:id="rId10" w:history="1">
        <w:r w:rsidRPr="00224143">
          <w:rPr>
            <w:rStyle w:val="Hyperlink"/>
          </w:rPr>
          <w:t>http://epps2019.itam.nsc.ru/</w:t>
        </w:r>
      </w:hyperlink>
    </w:p>
    <w:p w:rsidR="00525ACB" w:rsidRPr="00A01319" w:rsidRDefault="00525ACB" w:rsidP="00AE2D2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sectPr w:rsidR="00525ACB" w:rsidRPr="00A01319" w:rsidSect="00197DB4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673638"/>
    <w:multiLevelType w:val="hybridMultilevel"/>
    <w:tmpl w:val="1A9C374A"/>
    <w:lvl w:ilvl="0" w:tplc="DCAC4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F33C2"/>
    <w:multiLevelType w:val="hybridMultilevel"/>
    <w:tmpl w:val="A38E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D1E48"/>
    <w:multiLevelType w:val="singleLevel"/>
    <w:tmpl w:val="C0AAEF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2AA408F4"/>
    <w:multiLevelType w:val="hybridMultilevel"/>
    <w:tmpl w:val="4C8C2392"/>
    <w:lvl w:ilvl="0" w:tplc="54D269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37B85"/>
    <w:multiLevelType w:val="hybridMultilevel"/>
    <w:tmpl w:val="6A28EBC4"/>
    <w:lvl w:ilvl="0" w:tplc="2ED2A152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45CC6"/>
    <w:multiLevelType w:val="hybridMultilevel"/>
    <w:tmpl w:val="B6FC8892"/>
    <w:lvl w:ilvl="0" w:tplc="C09CC9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8E661E8"/>
    <w:multiLevelType w:val="hybridMultilevel"/>
    <w:tmpl w:val="E6E478B0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C2699"/>
    <w:multiLevelType w:val="hybridMultilevel"/>
    <w:tmpl w:val="F152924C"/>
    <w:lvl w:ilvl="0" w:tplc="C09CC9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27B14"/>
    <w:multiLevelType w:val="hybridMultilevel"/>
    <w:tmpl w:val="F27AB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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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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</w:rPr>
      </w:lvl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598"/>
    <w:rsid w:val="0000438E"/>
    <w:rsid w:val="000078B5"/>
    <w:rsid w:val="000158E6"/>
    <w:rsid w:val="0003744A"/>
    <w:rsid w:val="00037ACC"/>
    <w:rsid w:val="00070BD8"/>
    <w:rsid w:val="00076050"/>
    <w:rsid w:val="000976F7"/>
    <w:rsid w:val="000C170B"/>
    <w:rsid w:val="000D1B75"/>
    <w:rsid w:val="00144E18"/>
    <w:rsid w:val="00197DB4"/>
    <w:rsid w:val="001A137F"/>
    <w:rsid w:val="001A7545"/>
    <w:rsid w:val="001B1E99"/>
    <w:rsid w:val="001C3EB5"/>
    <w:rsid w:val="001D77BC"/>
    <w:rsid w:val="001E6B25"/>
    <w:rsid w:val="00214EAA"/>
    <w:rsid w:val="00224143"/>
    <w:rsid w:val="002A5759"/>
    <w:rsid w:val="002F1021"/>
    <w:rsid w:val="002F37C3"/>
    <w:rsid w:val="003102EB"/>
    <w:rsid w:val="00326B7A"/>
    <w:rsid w:val="00337571"/>
    <w:rsid w:val="003648D8"/>
    <w:rsid w:val="00382383"/>
    <w:rsid w:val="00386D48"/>
    <w:rsid w:val="00395016"/>
    <w:rsid w:val="0039699A"/>
    <w:rsid w:val="003A2148"/>
    <w:rsid w:val="003C0EE3"/>
    <w:rsid w:val="003C7BD9"/>
    <w:rsid w:val="003D3673"/>
    <w:rsid w:val="004026A1"/>
    <w:rsid w:val="0041393A"/>
    <w:rsid w:val="004406AF"/>
    <w:rsid w:val="0044342C"/>
    <w:rsid w:val="004835A7"/>
    <w:rsid w:val="004917D3"/>
    <w:rsid w:val="00513276"/>
    <w:rsid w:val="00517EB9"/>
    <w:rsid w:val="00525ACB"/>
    <w:rsid w:val="00545FDC"/>
    <w:rsid w:val="0055636C"/>
    <w:rsid w:val="00565146"/>
    <w:rsid w:val="005D116D"/>
    <w:rsid w:val="005F5A37"/>
    <w:rsid w:val="00607542"/>
    <w:rsid w:val="00615EB0"/>
    <w:rsid w:val="0061625E"/>
    <w:rsid w:val="0063594D"/>
    <w:rsid w:val="006547DD"/>
    <w:rsid w:val="00681ABD"/>
    <w:rsid w:val="00687193"/>
    <w:rsid w:val="006A0B2C"/>
    <w:rsid w:val="006C5F07"/>
    <w:rsid w:val="006C7024"/>
    <w:rsid w:val="00716430"/>
    <w:rsid w:val="00780634"/>
    <w:rsid w:val="007B62DC"/>
    <w:rsid w:val="007C040D"/>
    <w:rsid w:val="00825198"/>
    <w:rsid w:val="008252D1"/>
    <w:rsid w:val="008524B2"/>
    <w:rsid w:val="008633AE"/>
    <w:rsid w:val="00875F79"/>
    <w:rsid w:val="008816A4"/>
    <w:rsid w:val="008A209B"/>
    <w:rsid w:val="008E1D56"/>
    <w:rsid w:val="008F47E8"/>
    <w:rsid w:val="009246DE"/>
    <w:rsid w:val="00955B2F"/>
    <w:rsid w:val="00A01319"/>
    <w:rsid w:val="00A92D56"/>
    <w:rsid w:val="00AA0564"/>
    <w:rsid w:val="00AA205A"/>
    <w:rsid w:val="00AB3BBB"/>
    <w:rsid w:val="00AD651C"/>
    <w:rsid w:val="00AD6598"/>
    <w:rsid w:val="00AE2D22"/>
    <w:rsid w:val="00AF7488"/>
    <w:rsid w:val="00B15002"/>
    <w:rsid w:val="00B6723B"/>
    <w:rsid w:val="00B8217D"/>
    <w:rsid w:val="00BA2778"/>
    <w:rsid w:val="00BC6F47"/>
    <w:rsid w:val="00BE1B84"/>
    <w:rsid w:val="00BF5490"/>
    <w:rsid w:val="00BF7F8A"/>
    <w:rsid w:val="00C16C8B"/>
    <w:rsid w:val="00C44F09"/>
    <w:rsid w:val="00C52DBA"/>
    <w:rsid w:val="00C62593"/>
    <w:rsid w:val="00C95590"/>
    <w:rsid w:val="00CD1F91"/>
    <w:rsid w:val="00D30FB2"/>
    <w:rsid w:val="00D54C81"/>
    <w:rsid w:val="00DB12D0"/>
    <w:rsid w:val="00E249A9"/>
    <w:rsid w:val="00E71F85"/>
    <w:rsid w:val="00E92FA5"/>
    <w:rsid w:val="00EB4646"/>
    <w:rsid w:val="00ED46F3"/>
    <w:rsid w:val="00ED7D70"/>
    <w:rsid w:val="00EF56F5"/>
    <w:rsid w:val="00F21657"/>
    <w:rsid w:val="00F54E6F"/>
    <w:rsid w:val="00F67C3E"/>
    <w:rsid w:val="00FA3875"/>
    <w:rsid w:val="00FA40CC"/>
    <w:rsid w:val="00FE3028"/>
    <w:rsid w:val="00FF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0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1657"/>
    <w:pPr>
      <w:keepNext/>
      <w:spacing w:after="6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549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E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5490"/>
    <w:rPr>
      <w:rFonts w:ascii="Cambria" w:hAnsi="Cambria" w:cs="Cambria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144E18"/>
    <w:pPr>
      <w:spacing w:before="60"/>
      <w:ind w:firstLine="3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7EFC"/>
    <w:rPr>
      <w:sz w:val="24"/>
      <w:szCs w:val="24"/>
    </w:rPr>
  </w:style>
  <w:style w:type="character" w:styleId="Hyperlink">
    <w:name w:val="Hyperlink"/>
    <w:basedOn w:val="DefaultParagraphFont"/>
    <w:uiPriority w:val="99"/>
    <w:rsid w:val="00144E1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8217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56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563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F0EA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F0EA0"/>
    <w:rPr>
      <w:b/>
      <w:bCs/>
    </w:rPr>
  </w:style>
  <w:style w:type="character" w:styleId="FollowedHyperlink">
    <w:name w:val="FollowedHyperlink"/>
    <w:basedOn w:val="DefaultParagraphFont"/>
    <w:uiPriority w:val="99"/>
    <w:rsid w:val="00037ACC"/>
    <w:rPr>
      <w:color w:val="800080"/>
      <w:u w:val="single"/>
    </w:rPr>
  </w:style>
  <w:style w:type="character" w:customStyle="1" w:styleId="1">
    <w:name w:val="Обычный1"/>
    <w:uiPriority w:val="99"/>
    <w:rsid w:val="003D3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ps2019.itam.nsc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ps2019.itam.nsc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ps2019@itam.nsc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pps2019.itam.nsc.ru/" TargetMode="External"/><Relationship Id="rId10" Type="http://schemas.openxmlformats.org/officeDocument/2006/relationships/hyperlink" Target="http://epps2019.itam.ns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ps2019@itam.ns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700</Words>
  <Characters>3996</Characters>
  <Application>Microsoft Office Outlook</Application>
  <DocSecurity>0</DocSecurity>
  <Lines>0</Lines>
  <Paragraphs>0</Paragraphs>
  <ScaleCrop>false</ScaleCrop>
  <Company>ITAM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национальный комитет по теоретической и прикладной механике</dc:title>
  <dc:subject/>
  <dc:creator>Alex V. Shulgin</dc:creator>
  <cp:keywords/>
  <dc:description/>
  <cp:lastModifiedBy>Сёмчина</cp:lastModifiedBy>
  <cp:revision>3</cp:revision>
  <cp:lastPrinted>2017-01-10T05:01:00Z</cp:lastPrinted>
  <dcterms:created xsi:type="dcterms:W3CDTF">2018-12-21T03:15:00Z</dcterms:created>
  <dcterms:modified xsi:type="dcterms:W3CDTF">2018-12-21T03:18:00Z</dcterms:modified>
</cp:coreProperties>
</file>